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8E5F" w14:textId="07A4D909" w:rsidR="005539BE" w:rsidRDefault="005539BE" w:rsidP="005539BE">
      <w:pPr>
        <w:pStyle w:val="Heading1"/>
        <w:rPr>
          <w:lang w:val="en-GB"/>
        </w:rPr>
      </w:pPr>
      <w:r>
        <w:rPr>
          <w:lang w:val="en-GB"/>
        </w:rPr>
        <w:t>Classic Car Hotspots by Compare the Market – Additional Data</w:t>
      </w:r>
    </w:p>
    <w:p w14:paraId="5A26D169" w14:textId="77777777" w:rsidR="005539BE" w:rsidRPr="005539BE" w:rsidRDefault="005539BE" w:rsidP="005539BE">
      <w:pPr>
        <w:rPr>
          <w:lang w:val="en-GB"/>
        </w:rPr>
      </w:pPr>
    </w:p>
    <w:p w14:paraId="66244C6E" w14:textId="2F8ACDC3" w:rsidR="005539BE" w:rsidRPr="005539BE" w:rsidRDefault="005539BE" w:rsidP="005539BE">
      <w:r w:rsidRPr="005539BE">
        <w:rPr>
          <w:lang w:val="en-GB"/>
        </w:rPr>
        <w:t xml:space="preserve">Number of Old Vehicles Europe - </w:t>
      </w:r>
      <w:hyperlink r:id="rId5" w:history="1">
        <w:r w:rsidRPr="005539BE">
          <w:rPr>
            <w:rStyle w:val="Hyperlink"/>
            <w:b/>
            <w:bCs/>
            <w:lang w:val="en-GB"/>
          </w:rPr>
          <w:t>https://ec.europa.eu/eurostat/databrowser/view/ROAD_EQS_CARAGE__custom_3358051/default/table?lang=en</w:t>
        </w:r>
      </w:hyperlink>
    </w:p>
    <w:p w14:paraId="19950A4E" w14:textId="679ED254" w:rsidR="005539BE" w:rsidRPr="005539BE" w:rsidRDefault="005539BE" w:rsidP="005539BE">
      <w:r w:rsidRPr="005539BE">
        <w:rPr>
          <w:lang w:val="en-GB"/>
        </w:rPr>
        <w:t xml:space="preserve">Number of Old Vehicles Brazil - </w:t>
      </w:r>
      <w:hyperlink r:id="rId6" w:history="1">
        <w:r w:rsidRPr="005539BE">
          <w:rPr>
            <w:rStyle w:val="Hyperlink"/>
            <w:b/>
            <w:bCs/>
            <w:lang w:val="en-GB"/>
          </w:rPr>
          <w:t>https://www.sindipecas.org.br/sindinews/Economia/2021/RelatorioFrotaCirculante_Marco_2021.pdf</w:t>
        </w:r>
      </w:hyperlink>
    </w:p>
    <w:p w14:paraId="05B90CDC" w14:textId="77313D26" w:rsidR="005539BE" w:rsidRPr="005539BE" w:rsidRDefault="005539BE" w:rsidP="005539BE">
      <w:r w:rsidRPr="005539BE">
        <w:rPr>
          <w:lang w:val="en-GB"/>
        </w:rPr>
        <w:t>Number of Old Vehicles India -</w:t>
      </w:r>
      <w:r w:rsidRPr="005539BE">
        <w:rPr>
          <w:b/>
          <w:bCs/>
          <w:lang w:val="en-GB"/>
        </w:rPr>
        <w:t xml:space="preserve"> </w:t>
      </w:r>
      <w:hyperlink r:id="rId7" w:history="1">
        <w:r w:rsidRPr="005539BE">
          <w:rPr>
            <w:rStyle w:val="Hyperlink"/>
            <w:b/>
            <w:bCs/>
            <w:lang w:val="en-GB"/>
          </w:rPr>
          <w:t>https://www.business-standard.com/article/news-cm/india-has-51-lakh-light-motor-vehicles-older-than-20-years-according-scrapping-policy-details-121031900177_1.html</w:t>
        </w:r>
      </w:hyperlink>
    </w:p>
    <w:p w14:paraId="272F0214" w14:textId="6536C27D" w:rsidR="005539BE" w:rsidRPr="005539BE" w:rsidRDefault="005539BE" w:rsidP="005539BE">
      <w:r w:rsidRPr="005539BE">
        <w:rPr>
          <w:lang w:val="en-GB"/>
        </w:rPr>
        <w:t>Number of Old Vehicles Singapore -</w:t>
      </w:r>
      <w:r w:rsidRPr="005539BE">
        <w:rPr>
          <w:b/>
          <w:bCs/>
          <w:lang w:val="en-GB"/>
        </w:rPr>
        <w:t xml:space="preserve"> </w:t>
      </w:r>
      <w:hyperlink r:id="rId8" w:history="1">
        <w:r w:rsidRPr="005539BE">
          <w:rPr>
            <w:rStyle w:val="Hyperlink"/>
            <w:b/>
            <w:bCs/>
            <w:lang w:val="en-GB"/>
          </w:rPr>
          <w:t>https://www.valuechampion.sg/average-age-cars#nogo</w:t>
        </w:r>
      </w:hyperlink>
    </w:p>
    <w:p w14:paraId="516F8EE8" w14:textId="0E20DE5B" w:rsidR="005539BE" w:rsidRPr="005539BE" w:rsidRDefault="005539BE" w:rsidP="005539BE">
      <w:r w:rsidRPr="005539BE">
        <w:rPr>
          <w:lang w:val="en-GB"/>
        </w:rPr>
        <w:t>Number of Old Vehicles USA -</w:t>
      </w:r>
      <w:r w:rsidRPr="005539BE">
        <w:rPr>
          <w:b/>
          <w:bCs/>
          <w:lang w:val="en-GB"/>
        </w:rPr>
        <w:t xml:space="preserve"> </w:t>
      </w:r>
      <w:hyperlink r:id="rId9" w:history="1">
        <w:r w:rsidRPr="005539BE">
          <w:rPr>
            <w:rStyle w:val="Hyperlink"/>
            <w:b/>
            <w:bCs/>
            <w:lang w:val="en-GB"/>
          </w:rPr>
          <w:t>https://nhts.ornl.gov/vehicles</w:t>
        </w:r>
      </w:hyperlink>
    </w:p>
    <w:p w14:paraId="3FCA4BB9" w14:textId="3915C0FC" w:rsidR="005539BE" w:rsidRPr="005539BE" w:rsidRDefault="005539BE" w:rsidP="005539BE">
      <w:r w:rsidRPr="005539BE">
        <w:rPr>
          <w:lang w:val="en-GB"/>
        </w:rPr>
        <w:t>Number of Old Vehicles Bulgaria -</w:t>
      </w:r>
      <w:r w:rsidRPr="005539BE">
        <w:rPr>
          <w:b/>
          <w:bCs/>
          <w:lang w:val="en-GB"/>
        </w:rPr>
        <w:t xml:space="preserve"> </w:t>
      </w:r>
      <w:hyperlink r:id="rId10" w:history="1">
        <w:r w:rsidRPr="005539BE">
          <w:rPr>
            <w:rStyle w:val="Hyperlink"/>
            <w:b/>
            <w:bCs/>
            <w:lang w:val="en-GB"/>
          </w:rPr>
          <w:t>https://www.iene.eu/bulgarians-are-driving-the-oldest-cars-in-europe-p3744.html</w:t>
        </w:r>
      </w:hyperlink>
    </w:p>
    <w:p w14:paraId="4EC7D232" w14:textId="70AA7D7B" w:rsidR="005539BE" w:rsidRPr="005539BE" w:rsidRDefault="005539BE" w:rsidP="005539BE">
      <w:r w:rsidRPr="005539BE">
        <w:rPr>
          <w:lang w:val="en-GB"/>
        </w:rPr>
        <w:t>Number of Old Vehicles Japan -</w:t>
      </w:r>
      <w:r w:rsidRPr="005539BE">
        <w:rPr>
          <w:b/>
          <w:bCs/>
          <w:lang w:val="en-GB"/>
        </w:rPr>
        <w:t xml:space="preserve"> </w:t>
      </w:r>
      <w:hyperlink r:id="rId11" w:history="1">
        <w:r w:rsidRPr="005539BE">
          <w:rPr>
            <w:rStyle w:val="Hyperlink"/>
            <w:b/>
            <w:bCs/>
            <w:lang w:val="en-GB"/>
          </w:rPr>
          <w:t>https://www.airia.or.jp/publish/file/r5c6pv000000wkov-att/02_sharei.pdf</w:t>
        </w:r>
      </w:hyperlink>
    </w:p>
    <w:p w14:paraId="62D7A7C5" w14:textId="7AA06DDA" w:rsidR="005539BE" w:rsidRPr="005539BE" w:rsidRDefault="005539BE" w:rsidP="005539BE">
      <w:r w:rsidRPr="005539BE">
        <w:rPr>
          <w:lang w:val="en-GB"/>
        </w:rPr>
        <w:t xml:space="preserve">Number of Old Vehicles Mexico - </w:t>
      </w:r>
      <w:hyperlink r:id="rId12" w:history="1">
        <w:r w:rsidRPr="005539BE">
          <w:rPr>
            <w:rStyle w:val="Hyperlink"/>
            <w:b/>
            <w:bCs/>
            <w:lang w:val="en-GB"/>
          </w:rPr>
          <w:t>https://content.govdelivery.com/attachments/USITATRADE/2018/03/07/file_attachments/969803/2018%2BRegulations%2Bfor%2Bthe%2BImportation%2Bof%2BUsed%2BVehicles%2Band%2BTrucks%2Binto%2BMexico.pdf</w:t>
        </w:r>
      </w:hyperlink>
    </w:p>
    <w:p w14:paraId="064C2815" w14:textId="4833B97F" w:rsidR="005539BE" w:rsidRPr="005539BE" w:rsidRDefault="005539BE" w:rsidP="005539BE">
      <w:r w:rsidRPr="005539BE">
        <w:rPr>
          <w:lang w:val="en-GB"/>
        </w:rPr>
        <w:t xml:space="preserve">Number of Old Vehicles New Zealand - </w:t>
      </w:r>
      <w:hyperlink r:id="rId13" w:history="1">
        <w:r w:rsidRPr="005539BE">
          <w:rPr>
            <w:rStyle w:val="Hyperlink"/>
            <w:b/>
            <w:bCs/>
            <w:lang w:val="en-GB"/>
          </w:rPr>
          <w:t>https://www.ehinz.ac.nz/assets/Factsheets/Released_2020/AgeMotorVehicles_released012020.pdf</w:t>
        </w:r>
      </w:hyperlink>
    </w:p>
    <w:p w14:paraId="32AA563E" w14:textId="294AA438" w:rsidR="005539BE" w:rsidRPr="005539BE" w:rsidRDefault="005539BE" w:rsidP="005539BE">
      <w:r w:rsidRPr="005539BE">
        <w:rPr>
          <w:lang w:val="en-GB"/>
        </w:rPr>
        <w:t xml:space="preserve">Number of Old Vehicles Australia - </w:t>
      </w:r>
      <w:hyperlink r:id="rId14" w:history="1">
        <w:r w:rsidRPr="005539BE">
          <w:rPr>
            <w:rStyle w:val="Hyperlink"/>
            <w:b/>
            <w:bCs/>
            <w:lang w:val="en-GB"/>
          </w:rPr>
          <w:t>https://www.drive.com.au/news/australia-average-vehicle-age-is-10-1-years/</w:t>
        </w:r>
      </w:hyperlink>
    </w:p>
    <w:p w14:paraId="4BBB4D3B" w14:textId="0DDB85FD" w:rsidR="005539BE" w:rsidRPr="005539BE" w:rsidRDefault="005539BE" w:rsidP="005539BE">
      <w:r w:rsidRPr="005539BE">
        <w:rPr>
          <w:lang w:val="en-GB"/>
        </w:rPr>
        <w:t>Number of Old Vehicles Czechia -</w:t>
      </w:r>
      <w:r w:rsidRPr="005539BE">
        <w:rPr>
          <w:b/>
          <w:bCs/>
          <w:lang w:val="en-GB"/>
        </w:rPr>
        <w:t xml:space="preserve"> </w:t>
      </w:r>
      <w:hyperlink r:id="rId15" w:history="1">
        <w:r w:rsidRPr="005539BE">
          <w:rPr>
            <w:rStyle w:val="Hyperlink"/>
            <w:b/>
            <w:bCs/>
            <w:lang w:val="en-GB"/>
          </w:rPr>
          <w:t>https://english.radio.cz/average-age-czech-cars-exceeds-15-years-used-imports-soar-8225226</w:t>
        </w:r>
      </w:hyperlink>
    </w:p>
    <w:p w14:paraId="6B8EBFED" w14:textId="081AF0C9" w:rsidR="005539BE" w:rsidRPr="005539BE" w:rsidRDefault="005539BE" w:rsidP="005539BE">
      <w:r w:rsidRPr="005539BE">
        <w:rPr>
          <w:lang w:val="en-GB"/>
        </w:rPr>
        <w:t xml:space="preserve">Number of Old Vehicles UAE - </w:t>
      </w:r>
      <w:hyperlink r:id="rId16" w:history="1">
        <w:r w:rsidRPr="005539BE">
          <w:rPr>
            <w:rStyle w:val="Hyperlink"/>
            <w:b/>
            <w:bCs/>
            <w:lang w:val="en-GB"/>
          </w:rPr>
          <w:t>https://www.arabianbusiness.com/industries/transport/old-vehicles-face-ban-from-uae-roads-48157</w:t>
        </w:r>
      </w:hyperlink>
    </w:p>
    <w:p w14:paraId="5E65CBBA" w14:textId="2C29E5DC" w:rsidR="005539BE" w:rsidRPr="005539BE" w:rsidRDefault="005539BE" w:rsidP="005539BE">
      <w:r w:rsidRPr="005539BE">
        <w:rPr>
          <w:lang w:val="en-GB"/>
        </w:rPr>
        <w:t xml:space="preserve">Number of Old Vehicles Israel - </w:t>
      </w:r>
      <w:hyperlink r:id="rId17" w:history="1">
        <w:r w:rsidRPr="005539BE">
          <w:rPr>
            <w:rStyle w:val="Hyperlink"/>
            <w:b/>
            <w:bCs/>
            <w:lang w:val="en-GB"/>
          </w:rPr>
          <w:t>https://www.oecd.org/israel/OECDWorkingPaper-Green-Tax-Reform-in-Israel.pdf</w:t>
        </w:r>
      </w:hyperlink>
    </w:p>
    <w:p w14:paraId="02457651" w14:textId="24E3EE48" w:rsidR="005539BE" w:rsidRPr="005539BE" w:rsidRDefault="005539BE" w:rsidP="005539BE">
      <w:r w:rsidRPr="005539BE">
        <w:rPr>
          <w:lang w:val="en-GB"/>
        </w:rPr>
        <w:t xml:space="preserve">Number of Old Vehicles Kazakhstan - </w:t>
      </w:r>
      <w:hyperlink r:id="rId18" w:history="1">
        <w:r w:rsidRPr="005539BE">
          <w:rPr>
            <w:rStyle w:val="Hyperlink"/>
            <w:b/>
            <w:bCs/>
            <w:lang w:val="en-GB"/>
          </w:rPr>
          <w:t>https://astanatimes.com/2018/01/kazakhs-spent-more-than-1-billion-on-new-cars-in-2017/</w:t>
        </w:r>
      </w:hyperlink>
    </w:p>
    <w:p w14:paraId="6F081C2E" w14:textId="77777777" w:rsidR="00363780" w:rsidRDefault="00363780"/>
    <w:sectPr w:rsidR="00363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D173E"/>
    <w:multiLevelType w:val="hybridMultilevel"/>
    <w:tmpl w:val="C81A29CC"/>
    <w:lvl w:ilvl="0" w:tplc="CF966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8ED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FCA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29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A89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4C3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2D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7AF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2D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BE"/>
    <w:rsid w:val="00363780"/>
    <w:rsid w:val="0055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BF938"/>
  <w15:chartTrackingRefBased/>
  <w15:docId w15:val="{2A4AF13E-4AC6-4C8A-A413-E145961C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39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9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9B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539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6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7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4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uechampion.sg/average-age-cars%23nogo" TargetMode="External"/><Relationship Id="rId13" Type="http://schemas.openxmlformats.org/officeDocument/2006/relationships/hyperlink" Target="https://www.ehinz.ac.nz/assets/Factsheets/Released_2020/AgeMotorVehicles_released012020.pdf" TargetMode="External"/><Relationship Id="rId18" Type="http://schemas.openxmlformats.org/officeDocument/2006/relationships/hyperlink" Target="https://astanatimes.com/2018/01/kazakhs-spent-more-than-1-billion-on-new-cars-in-20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usiness-standard.com/article/news-cm/india-has-51-lakh-light-motor-vehicles-older-than-20-years-according-scrapping-policy-details-121031900177_1.html" TargetMode="External"/><Relationship Id="rId12" Type="http://schemas.openxmlformats.org/officeDocument/2006/relationships/hyperlink" Target="https://content.govdelivery.com/attachments/USITATRADE/2018/03/07/file_attachments/969803/2018%2BRegulations%2Bfor%2Bthe%2BImportation%2Bof%2BUsed%2BVehicles%2Band%2BTrucks%2Binto%2BMexico.pdf" TargetMode="External"/><Relationship Id="rId17" Type="http://schemas.openxmlformats.org/officeDocument/2006/relationships/hyperlink" Target="https://www.oecd.org/israel/OECDWorkingPaper-Green-Tax-Reform-in-Israel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abianbusiness.com/industries/transport/old-vehicles-face-ban-from-uae-roads-4815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indipecas.org.br/sindinews/Economia/2021/RelatorioFrotaCirculante_Marco_2021.pdf" TargetMode="External"/><Relationship Id="rId11" Type="http://schemas.openxmlformats.org/officeDocument/2006/relationships/hyperlink" Target="https://www.airia.or.jp/publish/file/r5c6pv000000wkov-att/02_sharei.pdf" TargetMode="External"/><Relationship Id="rId5" Type="http://schemas.openxmlformats.org/officeDocument/2006/relationships/hyperlink" Target="https://ec.europa.eu/eurostat/databrowser/view/ROAD_EQS_CARAGE__custom_3358051/default/table?lang=en" TargetMode="External"/><Relationship Id="rId15" Type="http://schemas.openxmlformats.org/officeDocument/2006/relationships/hyperlink" Target="https://english.radio.cz/average-age-czech-cars-exceeds-15-years-used-imports-soar-8225226" TargetMode="External"/><Relationship Id="rId10" Type="http://schemas.openxmlformats.org/officeDocument/2006/relationships/hyperlink" Target="https://www.iene.eu/bulgarians-are-driving-the-oldest-cars-in-europe-p3744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hts.ornl.gov/vehicles" TargetMode="External"/><Relationship Id="rId14" Type="http://schemas.openxmlformats.org/officeDocument/2006/relationships/hyperlink" Target="https://www.drive.com.au/news/australia-average-vehicle-age-is-10-1-yea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Norton</dc:creator>
  <cp:keywords/>
  <dc:description/>
  <cp:lastModifiedBy>Hannah Norton</cp:lastModifiedBy>
  <cp:revision>1</cp:revision>
  <dcterms:created xsi:type="dcterms:W3CDTF">2022-10-11T23:45:00Z</dcterms:created>
  <dcterms:modified xsi:type="dcterms:W3CDTF">2022-10-11T23:48:00Z</dcterms:modified>
</cp:coreProperties>
</file>